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095" w:rsidRDefault="00B70095" w:rsidP="00B70095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B70095" w:rsidRDefault="00B70095" w:rsidP="00B70095">
      <w:pPr>
        <w:spacing w:after="0" w:line="240" w:lineRule="auto"/>
        <w:jc w:val="center"/>
      </w:pPr>
      <w:r>
        <w:t>Internal Test:-2016</w:t>
      </w:r>
    </w:p>
    <w:p w:rsidR="00B70095" w:rsidRDefault="00B70095" w:rsidP="00B70095">
      <w:pPr>
        <w:spacing w:after="0" w:line="240" w:lineRule="auto"/>
        <w:jc w:val="center"/>
      </w:pPr>
      <w:r>
        <w:t xml:space="preserve">Financial </w:t>
      </w:r>
      <w:r w:rsidR="00CC4DCB">
        <w:t>Services</w:t>
      </w:r>
    </w:p>
    <w:p w:rsidR="00B70095" w:rsidRDefault="00B70095" w:rsidP="00B70095">
      <w:pPr>
        <w:spacing w:after="0" w:line="240" w:lineRule="auto"/>
        <w:jc w:val="center"/>
      </w:pPr>
      <w:r>
        <w:t>M.com sem-2</w:t>
      </w:r>
    </w:p>
    <w:p w:rsidR="00B70095" w:rsidRDefault="00B70095" w:rsidP="00B70095">
      <w:pPr>
        <w:spacing w:after="0" w:line="240" w:lineRule="auto"/>
      </w:pPr>
      <w:r>
        <w:t>Date:-22/03/2016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B70095" w:rsidRDefault="00B70095" w:rsidP="00B70095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BE64FE" w:rsidRDefault="00B70095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>ડિપોઝીટરી</w:t>
      </w:r>
      <w:r>
        <w:rPr>
          <w:rFonts w:hint="cs"/>
          <w:cs/>
        </w:rPr>
        <w:t>(</w:t>
      </w:r>
      <w:r w:rsidR="00CC4DCB">
        <w:t>Depository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તેની પ્રક્રિયા  </w:t>
      </w:r>
      <w:r>
        <w:rPr>
          <w:rFonts w:hint="cs"/>
          <w:cs/>
        </w:rPr>
        <w:t>(</w:t>
      </w:r>
      <w:r w:rsidR="00CC4DCB">
        <w:t>process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 w:rsidR="00CC4DCB">
        <w:t xml:space="preserve">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ફેકટરીગ</w:t>
      </w:r>
      <w:r>
        <w:rPr>
          <w:rFonts w:hint="cs"/>
          <w:cs/>
        </w:rPr>
        <w:t>(</w:t>
      </w:r>
      <w:r w:rsidR="00CC4DCB">
        <w:t>factoring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અને ફોરફેકટરીગ</w:t>
      </w:r>
      <w:r>
        <w:rPr>
          <w:rFonts w:hint="cs"/>
          <w:cs/>
        </w:rPr>
        <w:t>(</w:t>
      </w:r>
      <w:r w:rsidR="00CC4DCB">
        <w:t>for factoring</w:t>
      </w:r>
      <w:r>
        <w:rPr>
          <w:rFonts w:hint="cs"/>
          <w:cs/>
        </w:rPr>
        <w:t xml:space="preserve">) </w:t>
      </w:r>
      <w:r w:rsidR="00290971">
        <w:rPr>
          <w:rFonts w:cs="Shruti" w:hint="cs"/>
          <w:cs/>
        </w:rPr>
        <w:t>ટુંકમાં</w:t>
      </w:r>
      <w:r>
        <w:rPr>
          <w:rFonts w:cs="Shruti" w:hint="cs"/>
          <w:cs/>
        </w:rPr>
        <w:t xml:space="preserve"> સમજાવો </w:t>
      </w:r>
    </w:p>
    <w:p w:rsidR="00B70095" w:rsidRDefault="00B70095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ક્રેડીટ રેટીગ</w:t>
      </w:r>
    </w:p>
    <w:p w:rsidR="00B70095" w:rsidRDefault="00B70095"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રોકાણબેક </w:t>
      </w:r>
      <w:r>
        <w:rPr>
          <w:rFonts w:hint="cs"/>
          <w:cs/>
        </w:rPr>
        <w:t>(</w:t>
      </w:r>
      <w:r w:rsidR="00CC4DCB">
        <w:t>investment bank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રાષ્ટ્રીય ગુહ બેક</w:t>
      </w:r>
      <w:r>
        <w:rPr>
          <w:rFonts w:hint="cs"/>
          <w:cs/>
        </w:rPr>
        <w:t>(</w:t>
      </w:r>
      <w:r w:rsidR="00CC4DCB">
        <w:t>national housing bank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કસ્ટૉડીયન</w:t>
      </w:r>
      <w:r>
        <w:rPr>
          <w:rFonts w:hint="cs"/>
          <w:cs/>
        </w:rPr>
        <w:t>(</w:t>
      </w:r>
      <w:r w:rsidR="00CC4DCB">
        <w:t>custodian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290971">
        <w:rPr>
          <w:rFonts w:cs="Shruti" w:hint="cs"/>
          <w:cs/>
        </w:rPr>
        <w:t>વીમાક્ષેત્રનાં</w:t>
      </w:r>
      <w:r>
        <w:rPr>
          <w:rFonts w:cs="Shruti" w:hint="cs"/>
          <w:cs/>
        </w:rPr>
        <w:t xml:space="preserve"> મદયસ્થીઓ </w:t>
      </w:r>
      <w:r>
        <w:rPr>
          <w:rFonts w:hint="cs"/>
          <w:cs/>
        </w:rPr>
        <w:t>(</w:t>
      </w:r>
      <w:r w:rsidR="00CC4DCB">
        <w:t>Intermediates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ની ભુમિકાજણાવો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 w:rsidR="00CC4DCB">
        <w:t xml:space="preserve">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મ્યુચ્યુઅલ</w:t>
      </w:r>
      <w:r w:rsidR="00290971">
        <w:rPr>
          <w:rFonts w:cs="Shruti" w:hint="cs"/>
          <w:cs/>
        </w:rPr>
        <w:t xml:space="preserve">ફંડ </w:t>
      </w:r>
      <w:r>
        <w:rPr>
          <w:rFonts w:hint="cs"/>
          <w:cs/>
        </w:rPr>
        <w:t>(</w:t>
      </w:r>
      <w:r>
        <w:t>mutual fund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યોજનાના પ્રકારો </w:t>
      </w:r>
      <w:r>
        <w:rPr>
          <w:rFonts w:hint="cs"/>
          <w:cs/>
        </w:rPr>
        <w:t>(</w:t>
      </w:r>
      <w:r>
        <w:t>types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B70095" w:rsidRDefault="00B70095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એક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08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સુક્ષ્મનાણાં ભંડૉળ </w:t>
      </w:r>
      <w:r>
        <w:rPr>
          <w:rFonts w:hint="cs"/>
          <w:cs/>
        </w:rPr>
        <w:t>(</w:t>
      </w:r>
      <w:r>
        <w:t>micro finance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બેકિગ સુધારણાના તબક્કાઓ </w:t>
      </w:r>
      <w:r>
        <w:rPr>
          <w:rFonts w:hint="cs"/>
          <w:cs/>
        </w:rPr>
        <w:t>(</w:t>
      </w:r>
      <w:r w:rsidR="00CC4DCB">
        <w:t>phases</w:t>
      </w:r>
      <w:r>
        <w:t xml:space="preserve"> of banking </w:t>
      </w:r>
      <w:r w:rsidR="00CC4DCB">
        <w:t>reforms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ગમેતે બે ના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16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નાણાંકીય</w:t>
      </w:r>
      <w:r w:rsidR="00A35D9B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>સેવાનો અર્થ અને જરુરીયાત</w:t>
      </w:r>
      <w:r>
        <w:rPr>
          <w:rFonts w:hint="cs"/>
          <w:cs/>
        </w:rPr>
        <w:t xml:space="preserve"> </w:t>
      </w:r>
    </w:p>
    <w:p w:rsidR="00B70095" w:rsidRDefault="00B70095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 xml:space="preserve">Meaning and </w:t>
      </w:r>
      <w:r w:rsidR="00CC4DCB">
        <w:t>needs</w:t>
      </w:r>
      <w:r>
        <w:t xml:space="preserve"> of </w:t>
      </w:r>
      <w:r w:rsidR="00CC4DCB">
        <w:t>Financial</w:t>
      </w:r>
      <w:r>
        <w:t xml:space="preserve"> services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નાણાંકીય</w:t>
      </w:r>
      <w:r w:rsidR="00A35D9B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 xml:space="preserve">વ્યવસ્થાના પ્રકારો પૈકી ગમે તે એક સમજાવો </w:t>
      </w:r>
    </w:p>
    <w:p w:rsidR="00B70095" w:rsidRDefault="00B70095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types of financial system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પ્રાદેશિક ગ્રામીણ બેકો </w:t>
      </w:r>
    </w:p>
    <w:p w:rsidR="00B70095" w:rsidRPr="00B70095" w:rsidRDefault="00B70095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Regional Rural Banks</w:t>
      </w:r>
      <w:r>
        <w:rPr>
          <w:rFonts w:hint="cs"/>
          <w:cs/>
        </w:rPr>
        <w:t>)</w:t>
      </w:r>
    </w:p>
    <w:sectPr w:rsidR="00B70095" w:rsidRPr="00B70095" w:rsidSect="00BE6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B70095"/>
    <w:rsid w:val="00290971"/>
    <w:rsid w:val="00495F9C"/>
    <w:rsid w:val="00A35D9B"/>
    <w:rsid w:val="00B70095"/>
    <w:rsid w:val="00BE64FE"/>
    <w:rsid w:val="00CC4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2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2016-03-05T08:38:00Z</dcterms:created>
  <dcterms:modified xsi:type="dcterms:W3CDTF">2016-03-14T07:01:00Z</dcterms:modified>
</cp:coreProperties>
</file>